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D3" w:rsidRDefault="00E600FF" w:rsidP="00D73998">
      <w:pPr>
        <w:tabs>
          <w:tab w:val="left" w:pos="2550"/>
        </w:tabs>
        <w:rPr>
          <w:rFonts w:ascii="Arial" w:eastAsia="Arial" w:hAnsi="Arial" w:cs="Arial"/>
          <w:b/>
          <w:sz w:val="24"/>
          <w:szCs w:val="24"/>
          <w:u w:val="single"/>
        </w:rPr>
      </w:pPr>
      <w:r>
        <w:rPr>
          <w:rFonts w:ascii="Arial" w:eastAsia="Arial" w:hAnsi="Arial" w:cs="Arial"/>
          <w:b/>
          <w:sz w:val="24"/>
          <w:szCs w:val="24"/>
          <w:u w:val="single"/>
        </w:rPr>
        <w:t>Year 2</w:t>
      </w:r>
    </w:p>
    <w:tbl>
      <w:tblPr>
        <w:tblStyle w:val="TableGrid"/>
        <w:tblW w:w="0" w:type="auto"/>
        <w:tblLook w:val="04A0" w:firstRow="1" w:lastRow="0" w:firstColumn="1" w:lastColumn="0" w:noHBand="0" w:noVBand="1"/>
      </w:tblPr>
      <w:tblGrid>
        <w:gridCol w:w="2405"/>
        <w:gridCol w:w="3686"/>
        <w:gridCol w:w="9299"/>
      </w:tblGrid>
      <w:tr w:rsidR="00450664" w:rsidTr="001174D3">
        <w:tc>
          <w:tcPr>
            <w:tcW w:w="2405" w:type="dxa"/>
            <w:vMerge w:val="restart"/>
          </w:tcPr>
          <w:p w:rsidR="000D73C1" w:rsidRDefault="00E600FF" w:rsidP="00E600FF">
            <w:pPr>
              <w:pStyle w:val="Default"/>
              <w:rPr>
                <w:rFonts w:ascii="Arial" w:eastAsia="Arial" w:hAnsi="Arial" w:cs="Arial"/>
                <w:b/>
              </w:rPr>
            </w:pPr>
            <w:r>
              <w:rPr>
                <w:rFonts w:ascii="Arial" w:eastAsia="Arial" w:hAnsi="Arial" w:cs="Arial"/>
                <w:b/>
              </w:rPr>
              <w:t>Animals including humans:</w:t>
            </w:r>
          </w:p>
          <w:p w:rsidR="00E600FF" w:rsidRDefault="00E600FF" w:rsidP="00E600FF">
            <w:pPr>
              <w:pStyle w:val="Default"/>
              <w:rPr>
                <w:rFonts w:ascii="Arial" w:eastAsia="Arial" w:hAnsi="Arial" w:cs="Arial"/>
                <w:b/>
              </w:rPr>
            </w:pPr>
          </w:p>
          <w:p w:rsidR="00E600FF" w:rsidRDefault="00E600FF" w:rsidP="00E600FF">
            <w:pPr>
              <w:pStyle w:val="Default"/>
              <w:rPr>
                <w:color w:val="auto"/>
              </w:rPr>
            </w:pPr>
          </w:p>
          <w:p w:rsidR="00E600FF" w:rsidRDefault="00E600FF" w:rsidP="00E600FF">
            <w:pPr>
              <w:pStyle w:val="Default"/>
              <w:rPr>
                <w:sz w:val="23"/>
                <w:szCs w:val="23"/>
              </w:rPr>
            </w:pPr>
            <w:r>
              <w:rPr>
                <w:sz w:val="23"/>
                <w:szCs w:val="23"/>
              </w:rPr>
              <w:t xml:space="preserve">notice that animals, including humans, have offspring which grow into adults </w:t>
            </w:r>
          </w:p>
          <w:p w:rsidR="00E600FF" w:rsidRDefault="00E600FF" w:rsidP="00E600F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find out about and describe the basic needs of animals, including humans, for survival (water, food and air) </w:t>
            </w:r>
          </w:p>
          <w:p w:rsidR="00E600FF" w:rsidRDefault="00E600FF" w:rsidP="00E600F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describe the importance for humans of exercise, eating the right amounts of different types of food, and hygiene. </w:t>
            </w:r>
          </w:p>
          <w:p w:rsidR="00E600FF" w:rsidRPr="00450664" w:rsidRDefault="00E600FF" w:rsidP="00E600FF">
            <w:pPr>
              <w:pStyle w:val="Default"/>
              <w:rPr>
                <w:rFonts w:ascii="Arial" w:eastAsia="Arial" w:hAnsi="Arial" w:cs="Arial"/>
                <w:b/>
              </w:rPr>
            </w:pPr>
          </w:p>
        </w:tc>
        <w:tc>
          <w:tcPr>
            <w:tcW w:w="3686" w:type="dxa"/>
          </w:tcPr>
          <w:p w:rsidR="00450664" w:rsidRP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Questions:</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They should ask people questions and use simple secondary sources to find answers.</w:t>
            </w:r>
          </w:p>
        </w:tc>
        <w:tc>
          <w:tcPr>
            <w:tcW w:w="9299" w:type="dxa"/>
          </w:tcPr>
          <w:p w:rsid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Tests:</w:t>
            </w:r>
          </w:p>
          <w:p w:rsidR="006C4D51" w:rsidRDefault="006C4D51" w:rsidP="00D73998">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p>
          <w:p w:rsidR="00B64A0A" w:rsidRDefault="00B64A0A" w:rsidP="00D73998">
            <w:pPr>
              <w:tabs>
                <w:tab w:val="left" w:pos="2550"/>
              </w:tabs>
              <w:rPr>
                <w:rFonts w:ascii="Arial" w:hAnsi="Arial" w:cs="Arial"/>
                <w:color w:val="0B0C0C"/>
                <w:sz w:val="29"/>
                <w:szCs w:val="29"/>
                <w:shd w:val="clear" w:color="auto" w:fill="F3F2F1"/>
              </w:rPr>
            </w:pPr>
          </w:p>
          <w:p w:rsidR="00B64A0A" w:rsidRDefault="00B64A0A" w:rsidP="005D4248">
            <w:pPr>
              <w:pStyle w:val="ListParagraph"/>
              <w:numPr>
                <w:ilvl w:val="0"/>
                <w:numId w:val="7"/>
              </w:numPr>
              <w:tabs>
                <w:tab w:val="left" w:pos="2550"/>
              </w:tabs>
              <w:rPr>
                <w:rFonts w:ascii="Arial" w:eastAsia="Arial" w:hAnsi="Arial" w:cs="Arial"/>
                <w:b/>
                <w:sz w:val="24"/>
                <w:szCs w:val="24"/>
              </w:rPr>
            </w:pPr>
            <w:r>
              <w:rPr>
                <w:rFonts w:ascii="Arial" w:eastAsia="Arial" w:hAnsi="Arial" w:cs="Arial"/>
                <w:b/>
                <w:sz w:val="24"/>
                <w:szCs w:val="24"/>
              </w:rPr>
              <w:t>Test effect of exercise on body using minute timers and senses</w:t>
            </w:r>
            <w:r w:rsidR="005D4248">
              <w:rPr>
                <w:rFonts w:ascii="Arial" w:eastAsia="Arial" w:hAnsi="Arial" w:cs="Arial"/>
                <w:b/>
                <w:sz w:val="24"/>
                <w:szCs w:val="24"/>
              </w:rPr>
              <w:t>, predict what will happen – sweating, out of breath, breathing faster, muscle ache, thirsty, raised heartbeat</w:t>
            </w:r>
          </w:p>
          <w:p w:rsidR="005D4248" w:rsidRPr="005D4248" w:rsidRDefault="005D4248" w:rsidP="005D4248">
            <w:pPr>
              <w:pStyle w:val="ListParagraph"/>
              <w:tabs>
                <w:tab w:val="left" w:pos="2550"/>
              </w:tabs>
              <w:rPr>
                <w:rFonts w:ascii="Arial" w:eastAsia="Arial" w:hAnsi="Arial" w:cs="Arial"/>
                <w:b/>
                <w:sz w:val="24"/>
                <w:szCs w:val="24"/>
              </w:rPr>
            </w:pPr>
          </w:p>
        </w:tc>
      </w:tr>
      <w:tr w:rsidR="00450664" w:rsidTr="001174D3">
        <w:tc>
          <w:tcPr>
            <w:tcW w:w="2405" w:type="dxa"/>
            <w:vMerge/>
          </w:tcPr>
          <w:p w:rsidR="00450664" w:rsidRDefault="00450664" w:rsidP="00D73998">
            <w:pPr>
              <w:tabs>
                <w:tab w:val="left" w:pos="2550"/>
              </w:tabs>
              <w:rPr>
                <w:rFonts w:ascii="Arial" w:eastAsia="Arial" w:hAnsi="Arial" w:cs="Arial"/>
                <w:b/>
                <w:sz w:val="24"/>
                <w:szCs w:val="24"/>
                <w:u w:val="single"/>
              </w:rPr>
            </w:pPr>
          </w:p>
        </w:tc>
        <w:tc>
          <w:tcPr>
            <w:tcW w:w="3686" w:type="dxa"/>
          </w:tcPr>
          <w:p w:rsidR="00450664" w:rsidRP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Equi</w:t>
            </w:r>
            <w:bookmarkStart w:id="0" w:name="_GoBack"/>
            <w:bookmarkEnd w:id="0"/>
            <w:r>
              <w:rPr>
                <w:rFonts w:ascii="Arial" w:eastAsia="Arial" w:hAnsi="Arial" w:cs="Arial"/>
                <w:b/>
                <w:sz w:val="24"/>
                <w:szCs w:val="24"/>
              </w:rPr>
              <w:t>pment:</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They should use simple measurements and equipment (for example, hand lenses, egg timers)</w:t>
            </w:r>
          </w:p>
        </w:tc>
        <w:tc>
          <w:tcPr>
            <w:tcW w:w="9299" w:type="dxa"/>
          </w:tcPr>
          <w:p w:rsid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6C4D51" w:rsidRDefault="006C4D51" w:rsidP="00D73998">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5D4248" w:rsidRDefault="005D4248" w:rsidP="00D73998">
            <w:pPr>
              <w:tabs>
                <w:tab w:val="left" w:pos="2550"/>
              </w:tabs>
              <w:rPr>
                <w:rFonts w:ascii="Arial" w:hAnsi="Arial" w:cs="Arial"/>
                <w:color w:val="0B0C0C"/>
                <w:sz w:val="29"/>
                <w:szCs w:val="29"/>
                <w:shd w:val="clear" w:color="auto" w:fill="F3F2F1"/>
              </w:rPr>
            </w:pPr>
          </w:p>
          <w:p w:rsidR="005D4248" w:rsidRPr="005D4248" w:rsidRDefault="005D4248" w:rsidP="005D4248">
            <w:pPr>
              <w:pStyle w:val="ListParagraph"/>
              <w:numPr>
                <w:ilvl w:val="0"/>
                <w:numId w:val="7"/>
              </w:numPr>
              <w:tabs>
                <w:tab w:val="left" w:pos="2550"/>
              </w:tabs>
              <w:rPr>
                <w:rFonts w:ascii="Arial" w:eastAsia="Arial" w:hAnsi="Arial" w:cs="Arial"/>
                <w:b/>
                <w:sz w:val="24"/>
                <w:szCs w:val="24"/>
              </w:rPr>
            </w:pPr>
            <w:r>
              <w:rPr>
                <w:rFonts w:ascii="Arial" w:eastAsia="Arial" w:hAnsi="Arial" w:cs="Arial"/>
                <w:b/>
                <w:sz w:val="24"/>
                <w:szCs w:val="24"/>
              </w:rPr>
              <w:t>Healthy eating – designing a healthy meal – looking at food groups</w:t>
            </w:r>
          </w:p>
        </w:tc>
      </w:tr>
      <w:tr w:rsidR="00450664" w:rsidTr="001174D3">
        <w:tc>
          <w:tcPr>
            <w:tcW w:w="2405" w:type="dxa"/>
            <w:vMerge/>
          </w:tcPr>
          <w:p w:rsidR="00450664" w:rsidRDefault="00450664" w:rsidP="00D73998">
            <w:pPr>
              <w:tabs>
                <w:tab w:val="left" w:pos="2550"/>
              </w:tabs>
              <w:rPr>
                <w:rFonts w:ascii="Arial" w:eastAsia="Arial" w:hAnsi="Arial" w:cs="Arial"/>
                <w:b/>
                <w:sz w:val="24"/>
                <w:szCs w:val="24"/>
                <w:u w:val="single"/>
              </w:rPr>
            </w:pPr>
          </w:p>
        </w:tc>
        <w:tc>
          <w:tcPr>
            <w:tcW w:w="3686" w:type="dxa"/>
          </w:tcPr>
          <w:p w:rsidR="00450664" w:rsidRPr="006C4D51" w:rsidRDefault="006C7B1F" w:rsidP="00D73998">
            <w:pPr>
              <w:tabs>
                <w:tab w:val="left" w:pos="2550"/>
              </w:tabs>
              <w:rPr>
                <w:rFonts w:ascii="Arial" w:eastAsia="Arial" w:hAnsi="Arial" w:cs="Arial"/>
                <w:sz w:val="24"/>
                <w:szCs w:val="24"/>
              </w:rPr>
            </w:pPr>
            <w:r>
              <w:rPr>
                <w:rFonts w:ascii="Arial" w:eastAsia="Arial" w:hAnsi="Arial" w:cs="Arial"/>
                <w:b/>
                <w:sz w:val="24"/>
                <w:szCs w:val="24"/>
              </w:rPr>
              <w:t>Data gathering:</w:t>
            </w:r>
            <w:r w:rsidR="006C4D51">
              <w:rPr>
                <w:rFonts w:ascii="Arial" w:eastAsia="Arial" w:hAnsi="Arial" w:cs="Arial"/>
                <w:b/>
                <w:sz w:val="24"/>
                <w:szCs w:val="24"/>
              </w:rPr>
              <w:t xml:space="preserve"> </w:t>
            </w:r>
            <w:r w:rsidR="006C4D51" w:rsidRPr="006C4D51">
              <w:rPr>
                <w:rFonts w:ascii="Arial" w:hAnsi="Arial" w:cs="Arial"/>
                <w:color w:val="0B0C0C"/>
                <w:sz w:val="29"/>
                <w:szCs w:val="29"/>
                <w:shd w:val="clear" w:color="auto" w:fill="F3F2F1"/>
              </w:rPr>
              <w:t>observing, through video or first-hand observation and measurement</w:t>
            </w:r>
          </w:p>
        </w:tc>
        <w:tc>
          <w:tcPr>
            <w:tcW w:w="9299" w:type="dxa"/>
          </w:tcPr>
          <w:p w:rsidR="00450664" w:rsidRDefault="006C7B1F" w:rsidP="00D73998">
            <w:pPr>
              <w:tabs>
                <w:tab w:val="left" w:pos="2550"/>
              </w:tabs>
              <w:rPr>
                <w:rFonts w:ascii="Arial" w:eastAsia="Arial" w:hAnsi="Arial" w:cs="Arial"/>
                <w:b/>
                <w:sz w:val="24"/>
                <w:szCs w:val="24"/>
              </w:rPr>
            </w:pPr>
            <w:r>
              <w:rPr>
                <w:rFonts w:ascii="Arial" w:eastAsia="Arial" w:hAnsi="Arial" w:cs="Arial"/>
                <w:b/>
                <w:sz w:val="24"/>
                <w:szCs w:val="24"/>
              </w:rPr>
              <w:t>Changes over time:</w:t>
            </w:r>
          </w:p>
          <w:p w:rsidR="006C4D51" w:rsidRDefault="006C4D51" w:rsidP="00D73998">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Observe changes over time, and, with guidance, they should begin to notice patterns and relationships.</w:t>
            </w:r>
          </w:p>
          <w:p w:rsidR="005D4248" w:rsidRDefault="005D4248" w:rsidP="00D73998">
            <w:pPr>
              <w:tabs>
                <w:tab w:val="left" w:pos="2550"/>
              </w:tabs>
              <w:rPr>
                <w:rFonts w:ascii="Arial" w:hAnsi="Arial" w:cs="Arial"/>
                <w:color w:val="0B0C0C"/>
                <w:sz w:val="29"/>
                <w:szCs w:val="29"/>
                <w:shd w:val="clear" w:color="auto" w:fill="F3F2F1"/>
              </w:rPr>
            </w:pPr>
          </w:p>
          <w:p w:rsidR="005D4248" w:rsidRDefault="005D4248" w:rsidP="005D4248">
            <w:pPr>
              <w:pStyle w:val="ListParagraph"/>
              <w:numPr>
                <w:ilvl w:val="0"/>
                <w:numId w:val="7"/>
              </w:numPr>
              <w:tabs>
                <w:tab w:val="left" w:pos="2550"/>
              </w:tabs>
              <w:rPr>
                <w:rFonts w:ascii="Arial" w:eastAsia="Arial" w:hAnsi="Arial" w:cs="Arial"/>
                <w:b/>
                <w:sz w:val="24"/>
                <w:szCs w:val="24"/>
              </w:rPr>
            </w:pPr>
            <w:r>
              <w:rPr>
                <w:rFonts w:ascii="Arial" w:eastAsia="Arial" w:hAnsi="Arial" w:cs="Arial"/>
                <w:b/>
                <w:sz w:val="24"/>
                <w:szCs w:val="24"/>
              </w:rPr>
              <w:t>Lifecycles – human – how we change as we grow – what can we do differently at each stage of our lives?</w:t>
            </w:r>
          </w:p>
          <w:p w:rsidR="005D4248" w:rsidRPr="005D4248" w:rsidRDefault="005D4248" w:rsidP="005D4248">
            <w:pPr>
              <w:pStyle w:val="ListParagraph"/>
              <w:tabs>
                <w:tab w:val="left" w:pos="2550"/>
              </w:tabs>
              <w:rPr>
                <w:rFonts w:ascii="Arial" w:eastAsia="Arial" w:hAnsi="Arial" w:cs="Arial"/>
                <w:b/>
                <w:sz w:val="24"/>
                <w:szCs w:val="24"/>
              </w:rPr>
            </w:pPr>
          </w:p>
        </w:tc>
      </w:tr>
      <w:tr w:rsidR="00450664" w:rsidTr="00FB0660">
        <w:trPr>
          <w:trHeight w:val="562"/>
        </w:trPr>
        <w:tc>
          <w:tcPr>
            <w:tcW w:w="2405" w:type="dxa"/>
            <w:vMerge/>
          </w:tcPr>
          <w:p w:rsidR="00450664" w:rsidRDefault="00450664" w:rsidP="00D73998">
            <w:pPr>
              <w:tabs>
                <w:tab w:val="left" w:pos="2550"/>
              </w:tabs>
              <w:rPr>
                <w:rFonts w:ascii="Arial" w:eastAsia="Arial" w:hAnsi="Arial" w:cs="Arial"/>
                <w:b/>
                <w:sz w:val="24"/>
                <w:szCs w:val="24"/>
                <w:u w:val="single"/>
              </w:rPr>
            </w:pPr>
          </w:p>
        </w:tc>
        <w:tc>
          <w:tcPr>
            <w:tcW w:w="12985" w:type="dxa"/>
            <w:gridSpan w:val="2"/>
          </w:tcPr>
          <w:p w:rsidR="00450664" w:rsidRPr="00450664" w:rsidRDefault="00450664" w:rsidP="00D73998">
            <w:pPr>
              <w:tabs>
                <w:tab w:val="left" w:pos="2550"/>
              </w:tabs>
              <w:rPr>
                <w:rFonts w:ascii="Arial" w:eastAsia="Arial" w:hAnsi="Arial" w:cs="Arial"/>
                <w:b/>
                <w:sz w:val="24"/>
                <w:szCs w:val="24"/>
              </w:rPr>
            </w:pPr>
            <w:r>
              <w:rPr>
                <w:rFonts w:ascii="Arial" w:eastAsia="Arial" w:hAnsi="Arial" w:cs="Arial"/>
                <w:b/>
                <w:sz w:val="24"/>
                <w:szCs w:val="24"/>
              </w:rPr>
              <w:t>Other links/information:</w:t>
            </w:r>
          </w:p>
        </w:tc>
      </w:tr>
      <w:tr w:rsidR="006C7B1F" w:rsidTr="00450664">
        <w:trPr>
          <w:trHeight w:val="222"/>
        </w:trPr>
        <w:tc>
          <w:tcPr>
            <w:tcW w:w="2405" w:type="dxa"/>
            <w:vMerge w:val="restart"/>
          </w:tcPr>
          <w:p w:rsidR="00E600FF" w:rsidRPr="00FB6168" w:rsidRDefault="00FB6168" w:rsidP="00FB6168">
            <w:pPr>
              <w:pStyle w:val="Default"/>
              <w:rPr>
                <w:sz w:val="23"/>
                <w:szCs w:val="23"/>
              </w:rPr>
            </w:pPr>
            <w:r>
              <w:rPr>
                <w:sz w:val="23"/>
                <w:szCs w:val="23"/>
              </w:rPr>
              <w:t xml:space="preserve"> </w:t>
            </w:r>
          </w:p>
          <w:p w:rsidR="00E600FF" w:rsidRPr="00E600FF" w:rsidRDefault="00E600FF" w:rsidP="00E600FF">
            <w:pPr>
              <w:pStyle w:val="Default"/>
              <w:rPr>
                <w:b/>
                <w:color w:val="auto"/>
              </w:rPr>
            </w:pPr>
            <w:r w:rsidRPr="00E600FF">
              <w:rPr>
                <w:b/>
                <w:color w:val="auto"/>
              </w:rPr>
              <w:t>Living things and their habitats:</w:t>
            </w:r>
          </w:p>
          <w:p w:rsidR="00E600FF" w:rsidRDefault="00E600FF" w:rsidP="00E600FF">
            <w:pPr>
              <w:pStyle w:val="Default"/>
              <w:rPr>
                <w:color w:val="auto"/>
              </w:rPr>
            </w:pPr>
          </w:p>
          <w:p w:rsidR="00E600FF" w:rsidRDefault="00E600FF" w:rsidP="00E600FF">
            <w:pPr>
              <w:pStyle w:val="Default"/>
              <w:numPr>
                <w:ilvl w:val="0"/>
                <w:numId w:val="6"/>
              </w:numPr>
              <w:ind w:left="0" w:firstLine="0"/>
              <w:rPr>
                <w:sz w:val="23"/>
                <w:szCs w:val="23"/>
              </w:rPr>
            </w:pPr>
            <w:r>
              <w:rPr>
                <w:sz w:val="23"/>
                <w:szCs w:val="23"/>
              </w:rPr>
              <w:t xml:space="preserve">explore and compare the differences between things that are living, dead, and things that have never been alive </w:t>
            </w:r>
          </w:p>
          <w:p w:rsidR="00E600FF" w:rsidRDefault="00E600FF" w:rsidP="00E600F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identify that most living things live in habitats to which they are suited and describe how different habitats provide for the basic needs of different kinds of animals and plants, and how they depend on each other </w:t>
            </w:r>
          </w:p>
          <w:p w:rsidR="00E600FF" w:rsidRDefault="00E600FF" w:rsidP="00E600F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identify and name a variety of plants and animals in their habitats, including micro-habitats </w:t>
            </w:r>
          </w:p>
          <w:p w:rsidR="00E600FF" w:rsidRDefault="00E600FF" w:rsidP="00E600F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describe how animals obtain their food from plants and other animals, using the idea of a simple food chain, and identify and name different sources of food. </w:t>
            </w:r>
          </w:p>
          <w:p w:rsidR="00FB6168" w:rsidRPr="00FB6168" w:rsidRDefault="00FB6168" w:rsidP="00FB6168">
            <w:pPr>
              <w:pStyle w:val="Default"/>
              <w:rPr>
                <w:sz w:val="23"/>
                <w:szCs w:val="23"/>
              </w:rPr>
            </w:pP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lastRenderedPageBreak/>
              <w:t>Questions:</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 xml:space="preserve">They should ask people questions and use </w:t>
            </w:r>
            <w:r w:rsidR="006C4D51">
              <w:rPr>
                <w:rFonts w:ascii="Arial" w:hAnsi="Arial" w:cs="Arial"/>
                <w:color w:val="0B0C0C"/>
                <w:sz w:val="29"/>
                <w:szCs w:val="29"/>
                <w:shd w:val="clear" w:color="auto" w:fill="F3F2F1"/>
              </w:rPr>
              <w:lastRenderedPageBreak/>
              <w:t>simple secondary sources to find answers.</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lastRenderedPageBreak/>
              <w:t>Tests:</w:t>
            </w:r>
          </w:p>
          <w:p w:rsidR="006C4D51" w:rsidRDefault="006C4D51" w:rsidP="006C7B1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 xml:space="preserve">They should use simple measurements and equipment (for </w:t>
            </w:r>
            <w:r w:rsidR="00022071">
              <w:rPr>
                <w:rFonts w:ascii="Arial" w:hAnsi="Arial" w:cs="Arial"/>
                <w:color w:val="0B0C0C"/>
                <w:sz w:val="29"/>
                <w:szCs w:val="29"/>
                <w:shd w:val="clear" w:color="auto" w:fill="F3F2F1"/>
              </w:rPr>
              <w:t>example, hand lenses</w:t>
            </w:r>
            <w:r>
              <w:rPr>
                <w:rFonts w:ascii="Arial" w:hAnsi="Arial" w:cs="Arial"/>
                <w:color w:val="0B0C0C"/>
                <w:sz w:val="29"/>
                <w:szCs w:val="29"/>
                <w:shd w:val="clear" w:color="auto" w:fill="F3F2F1"/>
              </w:rPr>
              <w:t xml:space="preserve">) to gather data, carry out simple tests, record simple data, </w:t>
            </w:r>
            <w:r>
              <w:rPr>
                <w:rFonts w:ascii="Arial" w:hAnsi="Arial" w:cs="Arial"/>
                <w:color w:val="0B0C0C"/>
                <w:sz w:val="29"/>
                <w:szCs w:val="29"/>
                <w:shd w:val="clear" w:color="auto" w:fill="F3F2F1"/>
              </w:rPr>
              <w:lastRenderedPageBreak/>
              <w:t>and talk about what they have found out and how they found it out. With help, they should record and communicate their findings in a range of ways and begin to use simple scientific language.</w:t>
            </w:r>
          </w:p>
          <w:p w:rsidR="00B64A0A" w:rsidRPr="00B64A0A" w:rsidRDefault="00B64A0A" w:rsidP="00B64A0A">
            <w:pPr>
              <w:tabs>
                <w:tab w:val="left" w:pos="2550"/>
              </w:tabs>
              <w:rPr>
                <w:rFonts w:ascii="Arial" w:eastAsia="Arial" w:hAnsi="Arial" w:cs="Arial"/>
                <w:b/>
                <w:sz w:val="24"/>
                <w:szCs w:val="24"/>
              </w:rPr>
            </w:pPr>
          </w:p>
        </w:tc>
      </w:tr>
      <w:tr w:rsidR="006C7B1F" w:rsidTr="00450664">
        <w:trPr>
          <w:trHeight w:val="222"/>
        </w:trPr>
        <w:tc>
          <w:tcPr>
            <w:tcW w:w="2405" w:type="dxa"/>
            <w:vMerge/>
          </w:tcPr>
          <w:p w:rsidR="006C7B1F" w:rsidRPr="00450664" w:rsidRDefault="006C7B1F" w:rsidP="006C7B1F">
            <w:pPr>
              <w:tabs>
                <w:tab w:val="left" w:pos="2550"/>
              </w:tabs>
              <w:rPr>
                <w:rFonts w:ascii="Arial" w:eastAsia="Arial" w:hAnsi="Arial" w:cs="Arial"/>
                <w:b/>
                <w:sz w:val="24"/>
                <w:szCs w:val="24"/>
              </w:rPr>
            </w:pP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Equipment:</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 xml:space="preserve">They should use simple measurements and equipment (for </w:t>
            </w:r>
            <w:r w:rsidR="00022071">
              <w:rPr>
                <w:rFonts w:ascii="Arial" w:hAnsi="Arial" w:cs="Arial"/>
                <w:color w:val="0B0C0C"/>
                <w:sz w:val="29"/>
                <w:szCs w:val="29"/>
                <w:shd w:val="clear" w:color="auto" w:fill="F3F2F1"/>
              </w:rPr>
              <w:t>example, hand lenses</w:t>
            </w:r>
            <w:r w:rsidR="006C4D51">
              <w:rPr>
                <w:rFonts w:ascii="Arial" w:hAnsi="Arial" w:cs="Arial"/>
                <w:color w:val="0B0C0C"/>
                <w:sz w:val="29"/>
                <w:szCs w:val="29"/>
                <w:shd w:val="clear" w:color="auto" w:fill="F3F2F1"/>
              </w:rPr>
              <w:t>)</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6C4D51" w:rsidRDefault="006C4D51" w:rsidP="006C7B1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B64A0A" w:rsidRDefault="00B64A0A" w:rsidP="006C7B1F">
            <w:pPr>
              <w:tabs>
                <w:tab w:val="left" w:pos="2550"/>
              </w:tabs>
              <w:rPr>
                <w:rFonts w:ascii="Arial" w:hAnsi="Arial" w:cs="Arial"/>
                <w:color w:val="0B0C0C"/>
                <w:sz w:val="29"/>
                <w:szCs w:val="29"/>
                <w:shd w:val="clear" w:color="auto" w:fill="F3F2F1"/>
              </w:rPr>
            </w:pPr>
          </w:p>
          <w:p w:rsidR="00B64A0A" w:rsidRDefault="00B64A0A" w:rsidP="00B64A0A">
            <w:pPr>
              <w:pStyle w:val="ListParagraph"/>
              <w:numPr>
                <w:ilvl w:val="0"/>
                <w:numId w:val="6"/>
              </w:numPr>
              <w:tabs>
                <w:tab w:val="left" w:pos="2550"/>
              </w:tabs>
              <w:rPr>
                <w:rFonts w:ascii="Arial" w:eastAsia="Arial" w:hAnsi="Arial" w:cs="Arial"/>
                <w:b/>
                <w:sz w:val="24"/>
                <w:szCs w:val="24"/>
              </w:rPr>
            </w:pPr>
            <w:proofErr w:type="spellStart"/>
            <w:r>
              <w:rPr>
                <w:rFonts w:ascii="Arial" w:eastAsia="Arial" w:hAnsi="Arial" w:cs="Arial"/>
                <w:b/>
                <w:sz w:val="24"/>
                <w:szCs w:val="24"/>
              </w:rPr>
              <w:t>Minibeast</w:t>
            </w:r>
            <w:proofErr w:type="spellEnd"/>
            <w:r>
              <w:rPr>
                <w:rFonts w:ascii="Arial" w:eastAsia="Arial" w:hAnsi="Arial" w:cs="Arial"/>
                <w:b/>
                <w:sz w:val="24"/>
                <w:szCs w:val="24"/>
              </w:rPr>
              <w:t xml:space="preserve"> hunt on school grounds – using magnifying glasses, classification charts, bug catchers</w:t>
            </w:r>
          </w:p>
          <w:p w:rsid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 xml:space="preserve">Comparison of </w:t>
            </w:r>
            <w:proofErr w:type="spellStart"/>
            <w:r>
              <w:rPr>
                <w:rFonts w:ascii="Arial" w:eastAsia="Arial" w:hAnsi="Arial" w:cs="Arial"/>
                <w:b/>
                <w:sz w:val="24"/>
                <w:szCs w:val="24"/>
              </w:rPr>
              <w:t>minibeasts</w:t>
            </w:r>
            <w:proofErr w:type="spellEnd"/>
            <w:r>
              <w:rPr>
                <w:rFonts w:ascii="Arial" w:eastAsia="Arial" w:hAnsi="Arial" w:cs="Arial"/>
                <w:b/>
                <w:sz w:val="24"/>
                <w:szCs w:val="24"/>
              </w:rPr>
              <w:t xml:space="preserve"> – number of legs / wings </w:t>
            </w:r>
            <w:proofErr w:type="spellStart"/>
            <w:r>
              <w:rPr>
                <w:rFonts w:ascii="Arial" w:eastAsia="Arial" w:hAnsi="Arial" w:cs="Arial"/>
                <w:b/>
                <w:sz w:val="24"/>
                <w:szCs w:val="24"/>
              </w:rPr>
              <w:t>etc</w:t>
            </w:r>
            <w:proofErr w:type="spellEnd"/>
          </w:p>
          <w:p w:rsidR="005D4248" w:rsidRPr="00B64A0A" w:rsidRDefault="005D4248" w:rsidP="005D4248">
            <w:pPr>
              <w:pStyle w:val="ListParagraph"/>
              <w:tabs>
                <w:tab w:val="left" w:pos="2550"/>
              </w:tabs>
              <w:rPr>
                <w:rFonts w:ascii="Arial" w:eastAsia="Arial" w:hAnsi="Arial" w:cs="Arial"/>
                <w:b/>
                <w:sz w:val="24"/>
                <w:szCs w:val="24"/>
              </w:rPr>
            </w:pPr>
          </w:p>
        </w:tc>
      </w:tr>
      <w:tr w:rsidR="006C7B1F" w:rsidTr="00450664">
        <w:trPr>
          <w:trHeight w:val="222"/>
        </w:trPr>
        <w:tc>
          <w:tcPr>
            <w:tcW w:w="2405" w:type="dxa"/>
            <w:vMerge/>
          </w:tcPr>
          <w:p w:rsidR="006C7B1F" w:rsidRPr="00450664" w:rsidRDefault="006C7B1F" w:rsidP="006C7B1F">
            <w:pPr>
              <w:tabs>
                <w:tab w:val="left" w:pos="2550"/>
              </w:tabs>
              <w:rPr>
                <w:rFonts w:ascii="Arial" w:eastAsia="Arial" w:hAnsi="Arial" w:cs="Arial"/>
                <w:b/>
                <w:sz w:val="24"/>
                <w:szCs w:val="24"/>
              </w:rPr>
            </w:pP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Data gathering:</w:t>
            </w:r>
            <w:r w:rsidR="006C4D51">
              <w:rPr>
                <w:rFonts w:ascii="Arial" w:eastAsia="Arial" w:hAnsi="Arial" w:cs="Arial"/>
                <w:b/>
                <w:sz w:val="24"/>
                <w:szCs w:val="24"/>
              </w:rPr>
              <w:t xml:space="preserve"> : </w:t>
            </w:r>
            <w:r w:rsidR="006C4D51" w:rsidRPr="006C4D51">
              <w:rPr>
                <w:rFonts w:ascii="Arial" w:hAnsi="Arial" w:cs="Arial"/>
                <w:color w:val="0B0C0C"/>
                <w:sz w:val="29"/>
                <w:szCs w:val="29"/>
                <w:shd w:val="clear" w:color="auto" w:fill="F3F2F1"/>
              </w:rPr>
              <w:t>observing, through video or first-hand observation and measurement</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Changes over time:</w:t>
            </w:r>
          </w:p>
          <w:p w:rsidR="006C4D51" w:rsidRDefault="006C4D51" w:rsidP="006C7B1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Observe changes over time, and, with guidance, they should begin to notice patterns and relationships.</w:t>
            </w:r>
          </w:p>
          <w:p w:rsidR="00B64A0A" w:rsidRDefault="00B64A0A" w:rsidP="006C7B1F">
            <w:pPr>
              <w:tabs>
                <w:tab w:val="left" w:pos="2550"/>
              </w:tabs>
              <w:rPr>
                <w:rFonts w:ascii="Arial" w:hAnsi="Arial" w:cs="Arial"/>
                <w:color w:val="0B0C0C"/>
                <w:sz w:val="29"/>
                <w:szCs w:val="29"/>
                <w:shd w:val="clear" w:color="auto" w:fill="F3F2F1"/>
              </w:rPr>
            </w:pPr>
          </w:p>
          <w:p w:rsidR="00B64A0A" w:rsidRPr="00B64A0A" w:rsidRDefault="00B64A0A" w:rsidP="00B64A0A">
            <w:pPr>
              <w:pStyle w:val="ListParagraph"/>
              <w:numPr>
                <w:ilvl w:val="0"/>
                <w:numId w:val="9"/>
              </w:numPr>
              <w:tabs>
                <w:tab w:val="left" w:pos="2550"/>
              </w:tabs>
              <w:rPr>
                <w:rFonts w:ascii="Arial" w:eastAsia="Arial" w:hAnsi="Arial" w:cs="Arial"/>
                <w:b/>
                <w:sz w:val="24"/>
                <w:szCs w:val="24"/>
              </w:rPr>
            </w:pPr>
            <w:r>
              <w:rPr>
                <w:rFonts w:ascii="Arial" w:eastAsia="Arial" w:hAnsi="Arial" w:cs="Arial"/>
                <w:b/>
                <w:sz w:val="24"/>
                <w:szCs w:val="24"/>
              </w:rPr>
              <w:t>Lifecycles - caterpillars</w:t>
            </w:r>
          </w:p>
        </w:tc>
      </w:tr>
      <w:tr w:rsidR="006C7B1F" w:rsidTr="00B51ADE">
        <w:trPr>
          <w:trHeight w:val="562"/>
        </w:trPr>
        <w:tc>
          <w:tcPr>
            <w:tcW w:w="2405" w:type="dxa"/>
            <w:vMerge/>
          </w:tcPr>
          <w:p w:rsidR="006C7B1F" w:rsidRPr="00450664" w:rsidRDefault="006C7B1F" w:rsidP="006C7B1F">
            <w:pPr>
              <w:tabs>
                <w:tab w:val="left" w:pos="2550"/>
              </w:tabs>
              <w:rPr>
                <w:rFonts w:ascii="Arial" w:eastAsia="Arial" w:hAnsi="Arial" w:cs="Arial"/>
                <w:b/>
                <w:sz w:val="24"/>
                <w:szCs w:val="24"/>
              </w:rPr>
            </w:pPr>
          </w:p>
        </w:tc>
        <w:tc>
          <w:tcPr>
            <w:tcW w:w="12985" w:type="dxa"/>
            <w:gridSpan w:val="2"/>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Other links/information:</w:t>
            </w:r>
          </w:p>
        </w:tc>
      </w:tr>
      <w:tr w:rsidR="006C7B1F" w:rsidTr="00450664">
        <w:trPr>
          <w:trHeight w:val="111"/>
        </w:trPr>
        <w:tc>
          <w:tcPr>
            <w:tcW w:w="2405" w:type="dxa"/>
            <w:vMerge w:val="restart"/>
          </w:tcPr>
          <w:p w:rsidR="000D73C1" w:rsidRDefault="00E600FF" w:rsidP="00E600FF">
            <w:pPr>
              <w:pStyle w:val="Default"/>
              <w:rPr>
                <w:rFonts w:ascii="Arial" w:eastAsia="Arial" w:hAnsi="Arial" w:cs="Arial"/>
              </w:rPr>
            </w:pPr>
            <w:r w:rsidRPr="00E600FF">
              <w:rPr>
                <w:rFonts w:ascii="Arial" w:eastAsia="Arial" w:hAnsi="Arial" w:cs="Arial"/>
                <w:b/>
                <w:u w:val="single"/>
              </w:rPr>
              <w:lastRenderedPageBreak/>
              <w:t>Use of every day materials</w:t>
            </w:r>
            <w:r>
              <w:rPr>
                <w:rFonts w:ascii="Arial" w:eastAsia="Arial" w:hAnsi="Arial" w:cs="Arial"/>
              </w:rPr>
              <w:t>:</w:t>
            </w:r>
          </w:p>
          <w:p w:rsidR="00E600FF" w:rsidRDefault="00E600FF" w:rsidP="00E600FF">
            <w:pPr>
              <w:pStyle w:val="Default"/>
              <w:rPr>
                <w:color w:val="auto"/>
              </w:rPr>
            </w:pPr>
          </w:p>
          <w:p w:rsidR="00E600FF" w:rsidRDefault="00E600FF" w:rsidP="00E600FF">
            <w:pPr>
              <w:pStyle w:val="Default"/>
              <w:numPr>
                <w:ilvl w:val="0"/>
                <w:numId w:val="6"/>
              </w:numPr>
              <w:ind w:left="22" w:firstLine="0"/>
              <w:rPr>
                <w:sz w:val="23"/>
                <w:szCs w:val="23"/>
              </w:rPr>
            </w:pPr>
            <w:r>
              <w:rPr>
                <w:sz w:val="23"/>
                <w:szCs w:val="23"/>
              </w:rPr>
              <w:t xml:space="preserve">identify and compare the suitability of a variety of everyday materials, including wood, metal, plastic, glass, brick, rock, paper and cardboard for particular uses </w:t>
            </w:r>
          </w:p>
          <w:p w:rsidR="00E600FF" w:rsidRDefault="00E600FF" w:rsidP="00E600F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find out how the shapes of solid objects made from some materials can be changed by squashing, bending, twisting and stretching. </w:t>
            </w:r>
          </w:p>
          <w:p w:rsidR="00E600FF" w:rsidRPr="00450664" w:rsidRDefault="00E600FF" w:rsidP="00E600FF">
            <w:pPr>
              <w:pStyle w:val="Default"/>
              <w:rPr>
                <w:rFonts w:ascii="Arial" w:eastAsia="Arial" w:hAnsi="Arial" w:cs="Arial"/>
                <w:b/>
              </w:rPr>
            </w:pP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Questions:</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They should ask people questions and use simple secondary sources to find answers.</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Tests:</w:t>
            </w:r>
          </w:p>
          <w:p w:rsidR="006C4D51" w:rsidRDefault="006C4D51" w:rsidP="006C7B1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measurements and equipment (for e</w:t>
            </w:r>
            <w:r w:rsidR="00022071">
              <w:rPr>
                <w:rFonts w:ascii="Arial" w:hAnsi="Arial" w:cs="Arial"/>
                <w:color w:val="0B0C0C"/>
                <w:sz w:val="29"/>
                <w:szCs w:val="29"/>
                <w:shd w:val="clear" w:color="auto" w:fill="F3F2F1"/>
              </w:rPr>
              <w:t>xample, hand lenses)</w:t>
            </w:r>
            <w:r>
              <w:rPr>
                <w:rFonts w:ascii="Arial" w:hAnsi="Arial" w:cs="Arial"/>
                <w:color w:val="0B0C0C"/>
                <w:sz w:val="29"/>
                <w:szCs w:val="29"/>
                <w:shd w:val="clear" w:color="auto" w:fill="F3F2F1"/>
              </w:rPr>
              <w:t xml:space="preserve"> to gather data, carry out simple tests, record simple data, and talk about what they have found out and how they found it out. With help, they should record and communicate their findings in a range of ways and begin to use simple scientific language.</w:t>
            </w:r>
          </w:p>
          <w:p w:rsidR="00B64A0A" w:rsidRDefault="00B64A0A" w:rsidP="006C7B1F">
            <w:pPr>
              <w:tabs>
                <w:tab w:val="left" w:pos="2550"/>
              </w:tabs>
              <w:rPr>
                <w:rFonts w:ascii="Arial" w:hAnsi="Arial" w:cs="Arial"/>
                <w:color w:val="0B0C0C"/>
                <w:sz w:val="29"/>
                <w:szCs w:val="29"/>
                <w:shd w:val="clear" w:color="auto" w:fill="F3F2F1"/>
              </w:rPr>
            </w:pPr>
          </w:p>
          <w:p w:rsid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 xml:space="preserve">Test the best material to create a waterproof jacket using different everyday materials </w:t>
            </w:r>
          </w:p>
          <w:p w:rsid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Plan and carry out own investigation recording in the form of a table waterproof / not waterproof</w:t>
            </w:r>
          </w:p>
          <w:p w:rsid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Conclusions recorded</w:t>
            </w:r>
          </w:p>
          <w:p w:rsidR="005D4248" w:rsidRPr="00B64A0A" w:rsidRDefault="005D4248" w:rsidP="00022071">
            <w:pPr>
              <w:pStyle w:val="ListParagraph"/>
              <w:tabs>
                <w:tab w:val="left" w:pos="2550"/>
              </w:tabs>
              <w:rPr>
                <w:rFonts w:ascii="Arial" w:eastAsia="Arial" w:hAnsi="Arial" w:cs="Arial"/>
                <w:b/>
                <w:sz w:val="24"/>
                <w:szCs w:val="24"/>
              </w:rPr>
            </w:pPr>
          </w:p>
        </w:tc>
      </w:tr>
      <w:tr w:rsidR="006C7B1F" w:rsidTr="00450664">
        <w:trPr>
          <w:trHeight w:val="111"/>
        </w:trPr>
        <w:tc>
          <w:tcPr>
            <w:tcW w:w="2405" w:type="dxa"/>
            <w:vMerge/>
          </w:tcPr>
          <w:p w:rsidR="006C7B1F" w:rsidRDefault="006C7B1F" w:rsidP="006C7B1F">
            <w:pPr>
              <w:tabs>
                <w:tab w:val="left" w:pos="2550"/>
              </w:tabs>
              <w:rPr>
                <w:rFonts w:ascii="Arial" w:eastAsia="Arial" w:hAnsi="Arial" w:cs="Arial"/>
                <w:sz w:val="24"/>
                <w:szCs w:val="24"/>
              </w:rPr>
            </w:pP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Equipment:</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 xml:space="preserve">They should use simple measurements and equipment (for </w:t>
            </w:r>
            <w:r w:rsidR="00022071">
              <w:rPr>
                <w:rFonts w:ascii="Arial" w:hAnsi="Arial" w:cs="Arial"/>
                <w:color w:val="0B0C0C"/>
                <w:sz w:val="29"/>
                <w:szCs w:val="29"/>
                <w:shd w:val="clear" w:color="auto" w:fill="F3F2F1"/>
              </w:rPr>
              <w:t>example, hand lenses</w:t>
            </w:r>
            <w:r w:rsidR="006C4D51">
              <w:rPr>
                <w:rFonts w:ascii="Arial" w:hAnsi="Arial" w:cs="Arial"/>
                <w:color w:val="0B0C0C"/>
                <w:sz w:val="29"/>
                <w:szCs w:val="29"/>
                <w:shd w:val="clear" w:color="auto" w:fill="F3F2F1"/>
              </w:rPr>
              <w:t>)</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6C4D51" w:rsidRDefault="006C4D51" w:rsidP="006C7B1F">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B64A0A" w:rsidRDefault="00B64A0A" w:rsidP="006C7B1F">
            <w:pPr>
              <w:tabs>
                <w:tab w:val="left" w:pos="2550"/>
              </w:tabs>
              <w:rPr>
                <w:rFonts w:ascii="Arial" w:hAnsi="Arial" w:cs="Arial"/>
                <w:color w:val="0B0C0C"/>
                <w:sz w:val="29"/>
                <w:szCs w:val="29"/>
                <w:shd w:val="clear" w:color="auto" w:fill="F3F2F1"/>
              </w:rPr>
            </w:pPr>
          </w:p>
          <w:p w:rsidR="00B64A0A" w:rsidRPr="00B64A0A" w:rsidRDefault="00B64A0A" w:rsidP="00B64A0A">
            <w:pPr>
              <w:pStyle w:val="ListParagraph"/>
              <w:numPr>
                <w:ilvl w:val="0"/>
                <w:numId w:val="8"/>
              </w:numPr>
              <w:tabs>
                <w:tab w:val="left" w:pos="2550"/>
              </w:tabs>
              <w:rPr>
                <w:rFonts w:ascii="Arial" w:eastAsia="Arial" w:hAnsi="Arial" w:cs="Arial"/>
                <w:b/>
                <w:sz w:val="24"/>
                <w:szCs w:val="24"/>
              </w:rPr>
            </w:pPr>
            <w:r>
              <w:rPr>
                <w:rFonts w:ascii="Arial" w:eastAsia="Arial" w:hAnsi="Arial" w:cs="Arial"/>
                <w:b/>
                <w:sz w:val="24"/>
                <w:szCs w:val="24"/>
              </w:rPr>
              <w:t>Classify and sort materials by type, properties</w:t>
            </w:r>
          </w:p>
        </w:tc>
      </w:tr>
      <w:tr w:rsidR="006C7B1F" w:rsidTr="00450664">
        <w:trPr>
          <w:trHeight w:val="111"/>
        </w:trPr>
        <w:tc>
          <w:tcPr>
            <w:tcW w:w="2405" w:type="dxa"/>
            <w:vMerge/>
          </w:tcPr>
          <w:p w:rsidR="006C7B1F" w:rsidRDefault="006C7B1F" w:rsidP="006C7B1F">
            <w:pPr>
              <w:tabs>
                <w:tab w:val="left" w:pos="2550"/>
              </w:tabs>
              <w:rPr>
                <w:rFonts w:ascii="Arial" w:eastAsia="Arial" w:hAnsi="Arial" w:cs="Arial"/>
                <w:sz w:val="24"/>
                <w:szCs w:val="24"/>
              </w:rPr>
            </w:pPr>
          </w:p>
        </w:tc>
        <w:tc>
          <w:tcPr>
            <w:tcW w:w="3686" w:type="dxa"/>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Data gathering:</w:t>
            </w:r>
            <w:r w:rsidR="006C4D51">
              <w:rPr>
                <w:rFonts w:ascii="Arial" w:eastAsia="Arial" w:hAnsi="Arial" w:cs="Arial"/>
                <w:b/>
                <w:sz w:val="24"/>
                <w:szCs w:val="24"/>
              </w:rPr>
              <w:t xml:space="preserve"> </w:t>
            </w:r>
            <w:r w:rsidR="006C4D51" w:rsidRPr="006C4D51">
              <w:rPr>
                <w:rFonts w:ascii="Arial" w:hAnsi="Arial" w:cs="Arial"/>
                <w:color w:val="0B0C0C"/>
                <w:sz w:val="29"/>
                <w:szCs w:val="29"/>
                <w:shd w:val="clear" w:color="auto" w:fill="F3F2F1"/>
              </w:rPr>
              <w:t>observing, through video or first-hand observation and measurement</w:t>
            </w:r>
          </w:p>
        </w:tc>
        <w:tc>
          <w:tcPr>
            <w:tcW w:w="9299" w:type="dxa"/>
          </w:tcPr>
          <w:p w:rsidR="006C7B1F" w:rsidRDefault="006C7B1F" w:rsidP="006C7B1F">
            <w:pPr>
              <w:tabs>
                <w:tab w:val="left" w:pos="2550"/>
              </w:tabs>
              <w:rPr>
                <w:rFonts w:ascii="Arial" w:eastAsia="Arial" w:hAnsi="Arial" w:cs="Arial"/>
                <w:b/>
                <w:sz w:val="24"/>
                <w:szCs w:val="24"/>
              </w:rPr>
            </w:pPr>
            <w:r>
              <w:rPr>
                <w:rFonts w:ascii="Arial" w:eastAsia="Arial" w:hAnsi="Arial" w:cs="Arial"/>
                <w:b/>
                <w:sz w:val="24"/>
                <w:szCs w:val="24"/>
              </w:rPr>
              <w:t>Changes over time:</w:t>
            </w:r>
          </w:p>
          <w:p w:rsidR="006C4D51" w:rsidRDefault="006C4D51" w:rsidP="006C7B1F">
            <w:pPr>
              <w:tabs>
                <w:tab w:val="left" w:pos="2550"/>
              </w:tabs>
              <w:rPr>
                <w:rFonts w:ascii="Arial" w:eastAsia="Arial" w:hAnsi="Arial" w:cs="Arial"/>
                <w:b/>
                <w:sz w:val="24"/>
                <w:szCs w:val="24"/>
              </w:rPr>
            </w:pPr>
            <w:r>
              <w:rPr>
                <w:rFonts w:ascii="Arial" w:hAnsi="Arial" w:cs="Arial"/>
                <w:color w:val="0B0C0C"/>
                <w:sz w:val="29"/>
                <w:szCs w:val="29"/>
                <w:shd w:val="clear" w:color="auto" w:fill="F3F2F1"/>
              </w:rPr>
              <w:t>Observe changes over time, and, with guidance, they should begin to notice patterns and relationships.</w:t>
            </w:r>
          </w:p>
          <w:p w:rsidR="006C4D51" w:rsidRPr="00450664" w:rsidRDefault="006C4D51" w:rsidP="006C7B1F">
            <w:pPr>
              <w:tabs>
                <w:tab w:val="left" w:pos="2550"/>
              </w:tabs>
              <w:rPr>
                <w:rFonts w:ascii="Arial" w:eastAsia="Arial" w:hAnsi="Arial" w:cs="Arial"/>
                <w:b/>
                <w:sz w:val="24"/>
                <w:szCs w:val="24"/>
              </w:rPr>
            </w:pPr>
          </w:p>
        </w:tc>
      </w:tr>
      <w:tr w:rsidR="006C7B1F" w:rsidTr="00690CDF">
        <w:trPr>
          <w:trHeight w:val="562"/>
        </w:trPr>
        <w:tc>
          <w:tcPr>
            <w:tcW w:w="2405" w:type="dxa"/>
            <w:vMerge/>
          </w:tcPr>
          <w:p w:rsidR="006C7B1F" w:rsidRDefault="006C7B1F" w:rsidP="006C7B1F">
            <w:pPr>
              <w:tabs>
                <w:tab w:val="left" w:pos="2550"/>
              </w:tabs>
              <w:rPr>
                <w:rFonts w:ascii="Arial" w:eastAsia="Arial" w:hAnsi="Arial" w:cs="Arial"/>
                <w:sz w:val="24"/>
                <w:szCs w:val="24"/>
              </w:rPr>
            </w:pPr>
          </w:p>
        </w:tc>
        <w:tc>
          <w:tcPr>
            <w:tcW w:w="12985" w:type="dxa"/>
            <w:gridSpan w:val="2"/>
          </w:tcPr>
          <w:p w:rsidR="006C7B1F" w:rsidRPr="00450664" w:rsidRDefault="006C7B1F" w:rsidP="006C7B1F">
            <w:pPr>
              <w:tabs>
                <w:tab w:val="left" w:pos="2550"/>
              </w:tabs>
              <w:rPr>
                <w:rFonts w:ascii="Arial" w:eastAsia="Arial" w:hAnsi="Arial" w:cs="Arial"/>
                <w:b/>
                <w:sz w:val="24"/>
                <w:szCs w:val="24"/>
              </w:rPr>
            </w:pPr>
            <w:r>
              <w:rPr>
                <w:rFonts w:ascii="Arial" w:eastAsia="Arial" w:hAnsi="Arial" w:cs="Arial"/>
                <w:b/>
                <w:sz w:val="24"/>
                <w:szCs w:val="24"/>
              </w:rPr>
              <w:t>Other links/information:</w:t>
            </w:r>
          </w:p>
        </w:tc>
      </w:tr>
      <w:tr w:rsidR="000D73C1" w:rsidTr="006C7B1F">
        <w:trPr>
          <w:trHeight w:val="141"/>
        </w:trPr>
        <w:tc>
          <w:tcPr>
            <w:tcW w:w="2405" w:type="dxa"/>
            <w:vMerge w:val="restart"/>
          </w:tcPr>
          <w:p w:rsidR="00E600FF" w:rsidRPr="00E600FF" w:rsidRDefault="00E600FF" w:rsidP="00E600FF">
            <w:pPr>
              <w:pStyle w:val="Default"/>
              <w:rPr>
                <w:b/>
                <w:color w:val="auto"/>
              </w:rPr>
            </w:pPr>
            <w:r w:rsidRPr="00E600FF">
              <w:rPr>
                <w:b/>
                <w:color w:val="auto"/>
              </w:rPr>
              <w:t>Plants:</w:t>
            </w:r>
          </w:p>
          <w:p w:rsidR="00E600FF" w:rsidRDefault="00E600FF" w:rsidP="00E600FF">
            <w:pPr>
              <w:pStyle w:val="Default"/>
              <w:rPr>
                <w:color w:val="auto"/>
              </w:rPr>
            </w:pPr>
          </w:p>
          <w:p w:rsidR="00E600FF" w:rsidRDefault="00E600FF" w:rsidP="00E600FF">
            <w:pPr>
              <w:pStyle w:val="Default"/>
              <w:numPr>
                <w:ilvl w:val="0"/>
                <w:numId w:val="6"/>
              </w:numPr>
              <w:ind w:left="22" w:firstLine="0"/>
              <w:rPr>
                <w:sz w:val="23"/>
                <w:szCs w:val="23"/>
              </w:rPr>
            </w:pPr>
            <w:r>
              <w:rPr>
                <w:sz w:val="23"/>
                <w:szCs w:val="23"/>
              </w:rPr>
              <w:t xml:space="preserve">observe and describe how seeds and bulbs grow into mature plants </w:t>
            </w:r>
          </w:p>
          <w:p w:rsidR="00E600FF" w:rsidRDefault="00E600FF" w:rsidP="00E600F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find out and describe how plants </w:t>
            </w:r>
            <w:r>
              <w:rPr>
                <w:sz w:val="23"/>
                <w:szCs w:val="23"/>
              </w:rPr>
              <w:lastRenderedPageBreak/>
              <w:t xml:space="preserve">need water, light and a suitable temperature to grow and stay healthy. </w:t>
            </w:r>
          </w:p>
          <w:p w:rsidR="000D73C1" w:rsidRDefault="000D73C1" w:rsidP="00E600FF">
            <w:pPr>
              <w:pStyle w:val="Default"/>
              <w:rPr>
                <w:rFonts w:ascii="Arial" w:eastAsia="Arial" w:hAnsi="Arial" w:cs="Arial"/>
              </w:rPr>
            </w:pPr>
          </w:p>
        </w:tc>
        <w:tc>
          <w:tcPr>
            <w:tcW w:w="3686" w:type="dxa"/>
          </w:tcPr>
          <w:p w:rsidR="000D73C1" w:rsidRPr="00450664" w:rsidRDefault="000D73C1" w:rsidP="000D73C1">
            <w:pPr>
              <w:tabs>
                <w:tab w:val="left" w:pos="2550"/>
              </w:tabs>
              <w:rPr>
                <w:rFonts w:ascii="Arial" w:eastAsia="Arial" w:hAnsi="Arial" w:cs="Arial"/>
                <w:b/>
                <w:sz w:val="24"/>
                <w:szCs w:val="24"/>
              </w:rPr>
            </w:pPr>
            <w:r>
              <w:rPr>
                <w:rFonts w:ascii="Arial" w:eastAsia="Arial" w:hAnsi="Arial" w:cs="Arial"/>
                <w:b/>
                <w:sz w:val="24"/>
                <w:szCs w:val="24"/>
              </w:rPr>
              <w:lastRenderedPageBreak/>
              <w:t>Questions:</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They should ask people questions and use simple secondary sources to find answers.</w:t>
            </w:r>
          </w:p>
        </w:tc>
        <w:tc>
          <w:tcPr>
            <w:tcW w:w="9299" w:type="dxa"/>
          </w:tcPr>
          <w:p w:rsidR="000D73C1" w:rsidRDefault="000D73C1" w:rsidP="000D73C1">
            <w:pPr>
              <w:tabs>
                <w:tab w:val="left" w:pos="2550"/>
              </w:tabs>
              <w:rPr>
                <w:rFonts w:ascii="Arial" w:eastAsia="Arial" w:hAnsi="Arial" w:cs="Arial"/>
                <w:b/>
                <w:sz w:val="24"/>
                <w:szCs w:val="24"/>
              </w:rPr>
            </w:pPr>
            <w:r>
              <w:rPr>
                <w:rFonts w:ascii="Arial" w:eastAsia="Arial" w:hAnsi="Arial" w:cs="Arial"/>
                <w:b/>
                <w:sz w:val="24"/>
                <w:szCs w:val="24"/>
              </w:rPr>
              <w:t>Tests:</w:t>
            </w:r>
          </w:p>
          <w:p w:rsidR="006C4D51" w:rsidRDefault="006C4D51" w:rsidP="000D73C1">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 xml:space="preserve">They should use simple measurements and equipment (for </w:t>
            </w:r>
            <w:r w:rsidR="00022071">
              <w:rPr>
                <w:rFonts w:ascii="Arial" w:hAnsi="Arial" w:cs="Arial"/>
                <w:color w:val="0B0C0C"/>
                <w:sz w:val="29"/>
                <w:szCs w:val="29"/>
                <w:shd w:val="clear" w:color="auto" w:fill="F3F2F1"/>
              </w:rPr>
              <w:t>example, hand lenses</w:t>
            </w:r>
            <w:r>
              <w:rPr>
                <w:rFonts w:ascii="Arial" w:hAnsi="Arial" w:cs="Arial"/>
                <w:color w:val="0B0C0C"/>
                <w:sz w:val="29"/>
                <w:szCs w:val="29"/>
                <w:shd w:val="clear" w:color="auto" w:fill="F3F2F1"/>
              </w:rPr>
              <w:t>) to gather data, carry out simple tests, record simple data, and talk about what they have found out and how they found it out. With help, they should record and communicate their findings in a range of ways and begin to use simple scientific language.</w:t>
            </w:r>
          </w:p>
          <w:p w:rsidR="00B64A0A" w:rsidRDefault="00B64A0A" w:rsidP="000D73C1">
            <w:pPr>
              <w:tabs>
                <w:tab w:val="left" w:pos="2550"/>
              </w:tabs>
              <w:rPr>
                <w:rFonts w:ascii="Arial" w:hAnsi="Arial" w:cs="Arial"/>
                <w:color w:val="0B0C0C"/>
                <w:sz w:val="29"/>
                <w:szCs w:val="29"/>
                <w:shd w:val="clear" w:color="auto" w:fill="F3F2F1"/>
              </w:rPr>
            </w:pPr>
          </w:p>
          <w:p w:rsid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lastRenderedPageBreak/>
              <w:t>Investigate best conditions for growing beans – bean seeds, compost, pots placed in different conditions – control (exposure to sunlight, warmth and watered), dark place with water, cold place with water, dark place no water, sunlight no water</w:t>
            </w:r>
          </w:p>
          <w:p w:rsid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Concept of control specimen and changeable variables</w:t>
            </w:r>
          </w:p>
          <w:p w:rsidR="00B64A0A" w:rsidRP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Record through observational drawings and measurements (</w:t>
            </w:r>
            <w:proofErr w:type="spellStart"/>
            <w:r>
              <w:rPr>
                <w:rFonts w:ascii="Arial" w:eastAsia="Arial" w:hAnsi="Arial" w:cs="Arial"/>
                <w:b/>
                <w:sz w:val="24"/>
                <w:szCs w:val="24"/>
              </w:rPr>
              <w:t>cms</w:t>
            </w:r>
            <w:proofErr w:type="spellEnd"/>
            <w:r>
              <w:rPr>
                <w:rFonts w:ascii="Arial" w:eastAsia="Arial" w:hAnsi="Arial" w:cs="Arial"/>
                <w:b/>
                <w:sz w:val="24"/>
                <w:szCs w:val="24"/>
              </w:rPr>
              <w:t>) of each test pot</w:t>
            </w:r>
          </w:p>
        </w:tc>
      </w:tr>
      <w:tr w:rsidR="000D73C1" w:rsidTr="006C7B1F">
        <w:trPr>
          <w:trHeight w:val="138"/>
        </w:trPr>
        <w:tc>
          <w:tcPr>
            <w:tcW w:w="2405" w:type="dxa"/>
            <w:vMerge/>
          </w:tcPr>
          <w:p w:rsidR="000D73C1" w:rsidRDefault="000D73C1" w:rsidP="000D73C1">
            <w:pPr>
              <w:tabs>
                <w:tab w:val="left" w:pos="2550"/>
              </w:tabs>
              <w:rPr>
                <w:rFonts w:ascii="Arial" w:eastAsia="Arial" w:hAnsi="Arial" w:cs="Arial"/>
                <w:sz w:val="24"/>
                <w:szCs w:val="24"/>
              </w:rPr>
            </w:pPr>
          </w:p>
        </w:tc>
        <w:tc>
          <w:tcPr>
            <w:tcW w:w="3686" w:type="dxa"/>
          </w:tcPr>
          <w:p w:rsidR="000D73C1" w:rsidRPr="00450664" w:rsidRDefault="000D73C1" w:rsidP="00022071">
            <w:pPr>
              <w:tabs>
                <w:tab w:val="left" w:pos="2550"/>
              </w:tabs>
              <w:rPr>
                <w:rFonts w:ascii="Arial" w:eastAsia="Arial" w:hAnsi="Arial" w:cs="Arial"/>
                <w:b/>
                <w:sz w:val="24"/>
                <w:szCs w:val="24"/>
              </w:rPr>
            </w:pPr>
            <w:r>
              <w:rPr>
                <w:rFonts w:ascii="Arial" w:eastAsia="Arial" w:hAnsi="Arial" w:cs="Arial"/>
                <w:b/>
                <w:sz w:val="24"/>
                <w:szCs w:val="24"/>
              </w:rPr>
              <w:t>Equipment:</w:t>
            </w:r>
            <w:r w:rsidR="006C4D51">
              <w:rPr>
                <w:rFonts w:ascii="Arial" w:eastAsia="Arial" w:hAnsi="Arial" w:cs="Arial"/>
                <w:b/>
                <w:sz w:val="24"/>
                <w:szCs w:val="24"/>
              </w:rPr>
              <w:t xml:space="preserve"> </w:t>
            </w:r>
            <w:r w:rsidR="006C4D51">
              <w:rPr>
                <w:rFonts w:ascii="Arial" w:hAnsi="Arial" w:cs="Arial"/>
                <w:color w:val="0B0C0C"/>
                <w:sz w:val="29"/>
                <w:szCs w:val="29"/>
                <w:shd w:val="clear" w:color="auto" w:fill="F3F2F1"/>
              </w:rPr>
              <w:t>They should use simple measurements and equipment (for example, hand lenses)</w:t>
            </w:r>
          </w:p>
        </w:tc>
        <w:tc>
          <w:tcPr>
            <w:tcW w:w="9299" w:type="dxa"/>
          </w:tcPr>
          <w:p w:rsidR="000D73C1" w:rsidRDefault="000D73C1" w:rsidP="000D73C1">
            <w:pPr>
              <w:tabs>
                <w:tab w:val="left" w:pos="2550"/>
              </w:tabs>
              <w:rPr>
                <w:rFonts w:ascii="Arial" w:eastAsia="Arial" w:hAnsi="Arial" w:cs="Arial"/>
                <w:b/>
                <w:sz w:val="24"/>
                <w:szCs w:val="24"/>
              </w:rPr>
            </w:pPr>
            <w:r>
              <w:rPr>
                <w:rFonts w:ascii="Arial" w:eastAsia="Arial" w:hAnsi="Arial" w:cs="Arial"/>
                <w:b/>
                <w:sz w:val="24"/>
                <w:szCs w:val="24"/>
              </w:rPr>
              <w:t>Identifying and classifying:</w:t>
            </w:r>
          </w:p>
          <w:p w:rsidR="006C4D51" w:rsidRDefault="006C4D51" w:rsidP="000D73C1">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They should use simple features to compare objects, materials and living things and, with help, decide how to sort and group them.</w:t>
            </w:r>
          </w:p>
          <w:p w:rsidR="00B64A0A" w:rsidRPr="00B64A0A" w:rsidRDefault="00B64A0A" w:rsidP="00B64A0A">
            <w:pPr>
              <w:tabs>
                <w:tab w:val="left" w:pos="2550"/>
              </w:tabs>
              <w:rPr>
                <w:rFonts w:ascii="Arial" w:eastAsia="Arial" w:hAnsi="Arial" w:cs="Arial"/>
                <w:b/>
                <w:sz w:val="24"/>
                <w:szCs w:val="24"/>
              </w:rPr>
            </w:pPr>
          </w:p>
        </w:tc>
      </w:tr>
      <w:tr w:rsidR="000D73C1" w:rsidTr="006C7B1F">
        <w:trPr>
          <w:trHeight w:val="138"/>
        </w:trPr>
        <w:tc>
          <w:tcPr>
            <w:tcW w:w="2405" w:type="dxa"/>
            <w:vMerge/>
          </w:tcPr>
          <w:p w:rsidR="000D73C1" w:rsidRDefault="000D73C1" w:rsidP="000D73C1">
            <w:pPr>
              <w:tabs>
                <w:tab w:val="left" w:pos="2550"/>
              </w:tabs>
              <w:rPr>
                <w:rFonts w:ascii="Arial" w:eastAsia="Arial" w:hAnsi="Arial" w:cs="Arial"/>
                <w:sz w:val="24"/>
                <w:szCs w:val="24"/>
              </w:rPr>
            </w:pPr>
          </w:p>
        </w:tc>
        <w:tc>
          <w:tcPr>
            <w:tcW w:w="3686" w:type="dxa"/>
          </w:tcPr>
          <w:p w:rsidR="000D73C1" w:rsidRPr="00450664" w:rsidRDefault="000D73C1" w:rsidP="000D73C1">
            <w:pPr>
              <w:tabs>
                <w:tab w:val="left" w:pos="2550"/>
              </w:tabs>
              <w:rPr>
                <w:rFonts w:ascii="Arial" w:eastAsia="Arial" w:hAnsi="Arial" w:cs="Arial"/>
                <w:b/>
                <w:sz w:val="24"/>
                <w:szCs w:val="24"/>
              </w:rPr>
            </w:pPr>
            <w:r>
              <w:rPr>
                <w:rFonts w:ascii="Arial" w:eastAsia="Arial" w:hAnsi="Arial" w:cs="Arial"/>
                <w:b/>
                <w:sz w:val="24"/>
                <w:szCs w:val="24"/>
              </w:rPr>
              <w:t>Data gathering:</w:t>
            </w:r>
            <w:r w:rsidR="006C4D51">
              <w:rPr>
                <w:rFonts w:ascii="Arial" w:eastAsia="Arial" w:hAnsi="Arial" w:cs="Arial"/>
                <w:b/>
                <w:sz w:val="24"/>
                <w:szCs w:val="24"/>
              </w:rPr>
              <w:t xml:space="preserve"> </w:t>
            </w:r>
            <w:r w:rsidR="006C4D51" w:rsidRPr="006C4D51">
              <w:rPr>
                <w:rFonts w:ascii="Arial" w:hAnsi="Arial" w:cs="Arial"/>
                <w:color w:val="0B0C0C"/>
                <w:sz w:val="29"/>
                <w:szCs w:val="29"/>
                <w:shd w:val="clear" w:color="auto" w:fill="F3F2F1"/>
              </w:rPr>
              <w:t>observing, through video or first-hand observation and measurement</w:t>
            </w:r>
          </w:p>
        </w:tc>
        <w:tc>
          <w:tcPr>
            <w:tcW w:w="9299" w:type="dxa"/>
          </w:tcPr>
          <w:p w:rsidR="000D73C1" w:rsidRDefault="000D73C1" w:rsidP="000D73C1">
            <w:pPr>
              <w:tabs>
                <w:tab w:val="left" w:pos="2550"/>
              </w:tabs>
              <w:rPr>
                <w:rFonts w:ascii="Arial" w:eastAsia="Arial" w:hAnsi="Arial" w:cs="Arial"/>
                <w:b/>
                <w:sz w:val="24"/>
                <w:szCs w:val="24"/>
              </w:rPr>
            </w:pPr>
            <w:r>
              <w:rPr>
                <w:rFonts w:ascii="Arial" w:eastAsia="Arial" w:hAnsi="Arial" w:cs="Arial"/>
                <w:b/>
                <w:sz w:val="24"/>
                <w:szCs w:val="24"/>
              </w:rPr>
              <w:t>Changes over time:</w:t>
            </w:r>
          </w:p>
          <w:p w:rsidR="006C4D51" w:rsidRDefault="006C4D51" w:rsidP="006C4D51">
            <w:pPr>
              <w:tabs>
                <w:tab w:val="left" w:pos="2550"/>
              </w:tabs>
              <w:rPr>
                <w:rFonts w:ascii="Arial" w:hAnsi="Arial" w:cs="Arial"/>
                <w:color w:val="0B0C0C"/>
                <w:sz w:val="29"/>
                <w:szCs w:val="29"/>
                <w:shd w:val="clear" w:color="auto" w:fill="F3F2F1"/>
              </w:rPr>
            </w:pPr>
            <w:r>
              <w:rPr>
                <w:rFonts w:ascii="Arial" w:hAnsi="Arial" w:cs="Arial"/>
                <w:color w:val="0B0C0C"/>
                <w:sz w:val="29"/>
                <w:szCs w:val="29"/>
                <w:shd w:val="clear" w:color="auto" w:fill="F3F2F1"/>
              </w:rPr>
              <w:t>Observe changes over time, and, with guidance, they should begin to notice patterns and relationships.</w:t>
            </w:r>
          </w:p>
          <w:p w:rsidR="00B64A0A" w:rsidRDefault="00B64A0A" w:rsidP="006C4D51">
            <w:pPr>
              <w:tabs>
                <w:tab w:val="left" w:pos="2550"/>
              </w:tabs>
              <w:rPr>
                <w:rFonts w:ascii="Arial" w:hAnsi="Arial" w:cs="Arial"/>
                <w:color w:val="0B0C0C"/>
                <w:sz w:val="29"/>
                <w:szCs w:val="29"/>
                <w:shd w:val="clear" w:color="auto" w:fill="F3F2F1"/>
              </w:rPr>
            </w:pPr>
          </w:p>
          <w:p w:rsidR="00B64A0A" w:rsidRPr="00B64A0A" w:rsidRDefault="00B64A0A" w:rsidP="00B64A0A">
            <w:pPr>
              <w:pStyle w:val="ListParagraph"/>
              <w:numPr>
                <w:ilvl w:val="0"/>
                <w:numId w:val="6"/>
              </w:numPr>
              <w:tabs>
                <w:tab w:val="left" w:pos="2550"/>
              </w:tabs>
              <w:rPr>
                <w:rFonts w:ascii="Arial" w:eastAsia="Arial" w:hAnsi="Arial" w:cs="Arial"/>
                <w:b/>
                <w:sz w:val="24"/>
                <w:szCs w:val="24"/>
              </w:rPr>
            </w:pPr>
            <w:r>
              <w:rPr>
                <w:rFonts w:ascii="Arial" w:eastAsia="Arial" w:hAnsi="Arial" w:cs="Arial"/>
                <w:b/>
                <w:sz w:val="24"/>
                <w:szCs w:val="24"/>
              </w:rPr>
              <w:t>Observations of bean seed growth during investigation – observational drawings and measurements (using rulers) of growth</w:t>
            </w:r>
          </w:p>
          <w:p w:rsidR="006C4D51" w:rsidRPr="00450664" w:rsidRDefault="006C4D51" w:rsidP="000D73C1">
            <w:pPr>
              <w:tabs>
                <w:tab w:val="left" w:pos="2550"/>
              </w:tabs>
              <w:rPr>
                <w:rFonts w:ascii="Arial" w:eastAsia="Arial" w:hAnsi="Arial" w:cs="Arial"/>
                <w:b/>
                <w:sz w:val="24"/>
                <w:szCs w:val="24"/>
              </w:rPr>
            </w:pPr>
          </w:p>
        </w:tc>
      </w:tr>
      <w:tr w:rsidR="000D73C1" w:rsidTr="0068769B">
        <w:trPr>
          <w:trHeight w:val="138"/>
        </w:trPr>
        <w:tc>
          <w:tcPr>
            <w:tcW w:w="2405" w:type="dxa"/>
            <w:vMerge/>
          </w:tcPr>
          <w:p w:rsidR="000D73C1" w:rsidRDefault="000D73C1" w:rsidP="000D73C1">
            <w:pPr>
              <w:tabs>
                <w:tab w:val="left" w:pos="2550"/>
              </w:tabs>
              <w:rPr>
                <w:rFonts w:ascii="Arial" w:eastAsia="Arial" w:hAnsi="Arial" w:cs="Arial"/>
                <w:sz w:val="24"/>
                <w:szCs w:val="24"/>
              </w:rPr>
            </w:pPr>
          </w:p>
        </w:tc>
        <w:tc>
          <w:tcPr>
            <w:tcW w:w="12985" w:type="dxa"/>
            <w:gridSpan w:val="2"/>
          </w:tcPr>
          <w:p w:rsidR="000D73C1" w:rsidRPr="00450664" w:rsidRDefault="000D73C1" w:rsidP="000D73C1">
            <w:pPr>
              <w:tabs>
                <w:tab w:val="left" w:pos="2550"/>
              </w:tabs>
              <w:rPr>
                <w:rFonts w:ascii="Arial" w:eastAsia="Arial" w:hAnsi="Arial" w:cs="Arial"/>
                <w:b/>
                <w:sz w:val="24"/>
                <w:szCs w:val="24"/>
              </w:rPr>
            </w:pPr>
            <w:r>
              <w:rPr>
                <w:rFonts w:ascii="Arial" w:eastAsia="Arial" w:hAnsi="Arial" w:cs="Arial"/>
                <w:b/>
                <w:sz w:val="24"/>
                <w:szCs w:val="24"/>
              </w:rPr>
              <w:t>Other links/information:</w:t>
            </w:r>
          </w:p>
        </w:tc>
      </w:tr>
    </w:tbl>
    <w:p w:rsidR="001174D3" w:rsidRPr="004F29BB" w:rsidRDefault="001174D3" w:rsidP="00D73998">
      <w:pPr>
        <w:tabs>
          <w:tab w:val="left" w:pos="2550"/>
        </w:tabs>
        <w:rPr>
          <w:rFonts w:ascii="Arial" w:eastAsia="Arial" w:hAnsi="Arial" w:cs="Arial"/>
          <w:b/>
          <w:sz w:val="24"/>
          <w:szCs w:val="24"/>
          <w:u w:val="single"/>
        </w:rPr>
      </w:pPr>
    </w:p>
    <w:sectPr w:rsidR="001174D3" w:rsidRPr="004F29BB" w:rsidSect="0085489C">
      <w:headerReference w:type="default" r:id="rId7"/>
      <w:pgSz w:w="16840" w:h="11907" w:orient="landscape"/>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43C" w:rsidRDefault="0032643C">
      <w:pPr>
        <w:spacing w:after="0" w:line="240" w:lineRule="auto"/>
      </w:pPr>
      <w:r>
        <w:separator/>
      </w:r>
    </w:p>
  </w:endnote>
  <w:endnote w:type="continuationSeparator" w:id="0">
    <w:p w:rsidR="0032643C" w:rsidRDefault="0032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s Rounded 300">
    <w:altName w:val="Museo Sans Rounded 3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43C" w:rsidRDefault="0032643C">
      <w:pPr>
        <w:spacing w:after="0" w:line="240" w:lineRule="auto"/>
      </w:pPr>
      <w:r>
        <w:separator/>
      </w:r>
    </w:p>
  </w:footnote>
  <w:footnote w:type="continuationSeparator" w:id="0">
    <w:p w:rsidR="0032643C" w:rsidRDefault="00326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19" w:rsidRPr="007466EB" w:rsidRDefault="00DE2219">
    <w:pPr>
      <w:pBdr>
        <w:top w:val="nil"/>
        <w:left w:val="nil"/>
        <w:bottom w:val="nil"/>
        <w:right w:val="nil"/>
        <w:between w:val="nil"/>
      </w:pBdr>
      <w:tabs>
        <w:tab w:val="center" w:pos="4513"/>
        <w:tab w:val="right" w:pos="9026"/>
      </w:tabs>
      <w:spacing w:after="0" w:line="240" w:lineRule="auto"/>
      <w:jc w:val="center"/>
      <w:rPr>
        <w:b/>
        <w:i/>
        <w:color w:val="000000"/>
        <w:sz w:val="18"/>
        <w:szCs w:val="20"/>
      </w:rPr>
    </w:pPr>
    <w:r w:rsidRPr="007466EB">
      <w:rPr>
        <w:b/>
        <w:i/>
        <w:color w:val="000000"/>
        <w:sz w:val="18"/>
        <w:szCs w:val="20"/>
      </w:rPr>
      <w:t>Dream, Believe, Achieve – Together Everyone Achieves More</w:t>
    </w:r>
  </w:p>
  <w:p w:rsidR="00DE2219" w:rsidRPr="000B3B8C" w:rsidRDefault="00DE2219" w:rsidP="000B3B8C">
    <w:pPr>
      <w:pBdr>
        <w:top w:val="nil"/>
        <w:left w:val="nil"/>
        <w:bottom w:val="nil"/>
        <w:right w:val="nil"/>
        <w:between w:val="nil"/>
      </w:pBdr>
      <w:tabs>
        <w:tab w:val="center" w:pos="4513"/>
        <w:tab w:val="center" w:pos="7766"/>
        <w:tab w:val="right" w:pos="9026"/>
        <w:tab w:val="left" w:pos="12690"/>
      </w:tabs>
      <w:spacing w:after="0" w:line="240" w:lineRule="auto"/>
      <w:jc w:val="center"/>
      <w:rPr>
        <w:rFonts w:ascii="Arial" w:eastAsia="Arial" w:hAnsi="Arial" w:cs="Arial"/>
        <w:b/>
        <w:sz w:val="18"/>
        <w:szCs w:val="20"/>
      </w:rPr>
    </w:pPr>
    <w:r w:rsidRPr="007466EB">
      <w:rPr>
        <w:rFonts w:ascii="Arial" w:eastAsia="Arial" w:hAnsi="Arial" w:cs="Arial"/>
        <w:b/>
        <w:sz w:val="18"/>
        <w:szCs w:val="20"/>
      </w:rPr>
      <w:t>WOODLANDS PRIMARY SCHOOL CURRICULUM OVERVIEW</w:t>
    </w:r>
    <w:r>
      <w:rPr>
        <w:rFonts w:ascii="Arial" w:eastAsia="Arial" w:hAnsi="Arial" w:cs="Arial"/>
        <w:b/>
        <w:sz w:val="18"/>
        <w:szCs w:val="20"/>
      </w:rPr>
      <w:t xml:space="preserve"> 2020-2021 </w:t>
    </w:r>
  </w:p>
  <w:p w:rsidR="00DE2219" w:rsidRDefault="00DE221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702C"/>
    <w:multiLevelType w:val="hybridMultilevel"/>
    <w:tmpl w:val="4E5C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00C5"/>
    <w:multiLevelType w:val="hybridMultilevel"/>
    <w:tmpl w:val="65F4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F3DC5"/>
    <w:multiLevelType w:val="hybridMultilevel"/>
    <w:tmpl w:val="E33A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B7001"/>
    <w:multiLevelType w:val="hybridMultilevel"/>
    <w:tmpl w:val="28C2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91EE1"/>
    <w:multiLevelType w:val="hybridMultilevel"/>
    <w:tmpl w:val="968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E0C7C"/>
    <w:multiLevelType w:val="hybridMultilevel"/>
    <w:tmpl w:val="79509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30F70"/>
    <w:multiLevelType w:val="hybridMultilevel"/>
    <w:tmpl w:val="64BC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552FA"/>
    <w:multiLevelType w:val="hybridMultilevel"/>
    <w:tmpl w:val="12AE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E3D93"/>
    <w:multiLevelType w:val="hybridMultilevel"/>
    <w:tmpl w:val="4D12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0"/>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9D"/>
    <w:rsid w:val="00006265"/>
    <w:rsid w:val="00022071"/>
    <w:rsid w:val="000415A4"/>
    <w:rsid w:val="000574DB"/>
    <w:rsid w:val="000978F1"/>
    <w:rsid w:val="000B3B8C"/>
    <w:rsid w:val="000B7301"/>
    <w:rsid w:val="000D336F"/>
    <w:rsid w:val="000D73C1"/>
    <w:rsid w:val="000E67B4"/>
    <w:rsid w:val="0011068F"/>
    <w:rsid w:val="001174D3"/>
    <w:rsid w:val="00133307"/>
    <w:rsid w:val="001918C3"/>
    <w:rsid w:val="001A15E9"/>
    <w:rsid w:val="001A1C77"/>
    <w:rsid w:val="001C31B8"/>
    <w:rsid w:val="00203D3C"/>
    <w:rsid w:val="002079DA"/>
    <w:rsid w:val="0023144C"/>
    <w:rsid w:val="002431C9"/>
    <w:rsid w:val="002463BD"/>
    <w:rsid w:val="00287D08"/>
    <w:rsid w:val="002E7F70"/>
    <w:rsid w:val="00317583"/>
    <w:rsid w:val="0032116B"/>
    <w:rsid w:val="0032643C"/>
    <w:rsid w:val="00393C29"/>
    <w:rsid w:val="003B5ED9"/>
    <w:rsid w:val="003D30D1"/>
    <w:rsid w:val="003E7C1F"/>
    <w:rsid w:val="00401725"/>
    <w:rsid w:val="00422359"/>
    <w:rsid w:val="004448AB"/>
    <w:rsid w:val="00450664"/>
    <w:rsid w:val="00451594"/>
    <w:rsid w:val="004527B1"/>
    <w:rsid w:val="00455D5E"/>
    <w:rsid w:val="00466B23"/>
    <w:rsid w:val="004729B4"/>
    <w:rsid w:val="00481B39"/>
    <w:rsid w:val="004A7733"/>
    <w:rsid w:val="004B0502"/>
    <w:rsid w:val="004E1083"/>
    <w:rsid w:val="004F29BB"/>
    <w:rsid w:val="0052329F"/>
    <w:rsid w:val="0055019C"/>
    <w:rsid w:val="00556ABC"/>
    <w:rsid w:val="00572472"/>
    <w:rsid w:val="005D2777"/>
    <w:rsid w:val="005D28D7"/>
    <w:rsid w:val="005D4248"/>
    <w:rsid w:val="00610EE7"/>
    <w:rsid w:val="00660563"/>
    <w:rsid w:val="00664B98"/>
    <w:rsid w:val="0067095A"/>
    <w:rsid w:val="0067668E"/>
    <w:rsid w:val="0069262E"/>
    <w:rsid w:val="006C09B0"/>
    <w:rsid w:val="006C4D51"/>
    <w:rsid w:val="006C7B1F"/>
    <w:rsid w:val="006D6A08"/>
    <w:rsid w:val="007417F3"/>
    <w:rsid w:val="00743411"/>
    <w:rsid w:val="007466EB"/>
    <w:rsid w:val="00760245"/>
    <w:rsid w:val="00764F38"/>
    <w:rsid w:val="0082646B"/>
    <w:rsid w:val="00833084"/>
    <w:rsid w:val="00841015"/>
    <w:rsid w:val="00853677"/>
    <w:rsid w:val="0085489C"/>
    <w:rsid w:val="00872D89"/>
    <w:rsid w:val="008928C7"/>
    <w:rsid w:val="008A41DD"/>
    <w:rsid w:val="008B0349"/>
    <w:rsid w:val="008E2335"/>
    <w:rsid w:val="008F6A8D"/>
    <w:rsid w:val="00921580"/>
    <w:rsid w:val="00943293"/>
    <w:rsid w:val="00945849"/>
    <w:rsid w:val="00966554"/>
    <w:rsid w:val="009B2A87"/>
    <w:rsid w:val="009B6587"/>
    <w:rsid w:val="009C418E"/>
    <w:rsid w:val="009C7DA2"/>
    <w:rsid w:val="009C7F95"/>
    <w:rsid w:val="009D4FCC"/>
    <w:rsid w:val="00A06EBD"/>
    <w:rsid w:val="00A747F9"/>
    <w:rsid w:val="00AD1AAE"/>
    <w:rsid w:val="00AE27AA"/>
    <w:rsid w:val="00AF332E"/>
    <w:rsid w:val="00B1562D"/>
    <w:rsid w:val="00B310DE"/>
    <w:rsid w:val="00B450A0"/>
    <w:rsid w:val="00B45EA0"/>
    <w:rsid w:val="00B6049D"/>
    <w:rsid w:val="00B64A0A"/>
    <w:rsid w:val="00B97B02"/>
    <w:rsid w:val="00BC04F6"/>
    <w:rsid w:val="00BD7D8C"/>
    <w:rsid w:val="00BF183E"/>
    <w:rsid w:val="00C10E73"/>
    <w:rsid w:val="00C24DA3"/>
    <w:rsid w:val="00C37742"/>
    <w:rsid w:val="00C56245"/>
    <w:rsid w:val="00C65DF9"/>
    <w:rsid w:val="00C67E6A"/>
    <w:rsid w:val="00C712C7"/>
    <w:rsid w:val="00C8451E"/>
    <w:rsid w:val="00C91967"/>
    <w:rsid w:val="00CB0C47"/>
    <w:rsid w:val="00CE00B1"/>
    <w:rsid w:val="00CE0A76"/>
    <w:rsid w:val="00CF448F"/>
    <w:rsid w:val="00D2260C"/>
    <w:rsid w:val="00D43563"/>
    <w:rsid w:val="00D70707"/>
    <w:rsid w:val="00D73998"/>
    <w:rsid w:val="00D75B7A"/>
    <w:rsid w:val="00DC325A"/>
    <w:rsid w:val="00DD1031"/>
    <w:rsid w:val="00DD2BE2"/>
    <w:rsid w:val="00DE2219"/>
    <w:rsid w:val="00E14E27"/>
    <w:rsid w:val="00E17B06"/>
    <w:rsid w:val="00E21CB2"/>
    <w:rsid w:val="00E37084"/>
    <w:rsid w:val="00E600FF"/>
    <w:rsid w:val="00E672CF"/>
    <w:rsid w:val="00E9072D"/>
    <w:rsid w:val="00E91DE6"/>
    <w:rsid w:val="00EE2D38"/>
    <w:rsid w:val="00EF6289"/>
    <w:rsid w:val="00F311DB"/>
    <w:rsid w:val="00F35260"/>
    <w:rsid w:val="00F3652A"/>
    <w:rsid w:val="00F4163F"/>
    <w:rsid w:val="00F428F2"/>
    <w:rsid w:val="00F44128"/>
    <w:rsid w:val="00F748FE"/>
    <w:rsid w:val="00F91F59"/>
    <w:rsid w:val="00F9715C"/>
    <w:rsid w:val="00FB6168"/>
    <w:rsid w:val="00FE052C"/>
    <w:rsid w:val="00FF7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7650"/>
  <w15:docId w15:val="{FB465F52-B636-48E6-B747-E00552D6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46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3BD"/>
    <w:rPr>
      <w:rFonts w:ascii="Segoe UI" w:hAnsi="Segoe UI" w:cs="Segoe UI"/>
      <w:sz w:val="18"/>
      <w:szCs w:val="18"/>
    </w:rPr>
  </w:style>
  <w:style w:type="paragraph" w:styleId="Header">
    <w:name w:val="header"/>
    <w:basedOn w:val="Normal"/>
    <w:link w:val="HeaderChar"/>
    <w:uiPriority w:val="99"/>
    <w:unhideWhenUsed/>
    <w:rsid w:val="0009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8F1"/>
  </w:style>
  <w:style w:type="paragraph" w:styleId="Footer">
    <w:name w:val="footer"/>
    <w:basedOn w:val="Normal"/>
    <w:link w:val="FooterChar"/>
    <w:uiPriority w:val="99"/>
    <w:unhideWhenUsed/>
    <w:rsid w:val="0009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8F1"/>
  </w:style>
  <w:style w:type="paragraph" w:styleId="NormalWeb">
    <w:name w:val="Normal (Web)"/>
    <w:basedOn w:val="Normal"/>
    <w:uiPriority w:val="99"/>
    <w:semiHidden/>
    <w:unhideWhenUsed/>
    <w:rsid w:val="007466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7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219"/>
    <w:pPr>
      <w:ind w:left="720"/>
      <w:contextualSpacing/>
    </w:pPr>
  </w:style>
  <w:style w:type="paragraph" w:customStyle="1" w:styleId="Default">
    <w:name w:val="Default"/>
    <w:rsid w:val="00D75B7A"/>
    <w:pPr>
      <w:autoSpaceDE w:val="0"/>
      <w:autoSpaceDN w:val="0"/>
      <w:adjustRightInd w:val="0"/>
      <w:spacing w:after="0" w:line="240" w:lineRule="auto"/>
    </w:pPr>
    <w:rPr>
      <w:rFonts w:ascii="Museo Sans Rounded 300" w:hAnsi="Museo Sans Rounded 300" w:cs="Museo Sans Rounded 3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259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Ford</dc:creator>
  <cp:lastModifiedBy>Emma Sayce</cp:lastModifiedBy>
  <cp:revision>2</cp:revision>
  <cp:lastPrinted>2019-07-18T09:21:00Z</cp:lastPrinted>
  <dcterms:created xsi:type="dcterms:W3CDTF">2022-06-19T18:55:00Z</dcterms:created>
  <dcterms:modified xsi:type="dcterms:W3CDTF">2022-06-19T18:55:00Z</dcterms:modified>
</cp:coreProperties>
</file>